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3B002" w14:textId="77777777" w:rsidR="005B4A91" w:rsidRPr="00383AF5" w:rsidRDefault="005B4A91" w:rsidP="005B4A91">
      <w:pPr>
        <w:spacing w:after="503" w:line="216" w:lineRule="auto"/>
        <w:ind w:left="4179" w:right="2507" w:hanging="1088"/>
        <w:rPr>
          <w:rFonts w:ascii="Courier New" w:eastAsia="Courier New" w:hAnsi="Courier New" w:cs="Courier New"/>
          <w:sz w:val="18"/>
        </w:rPr>
      </w:pPr>
      <w:r>
        <w:rPr>
          <w:noProof/>
        </w:rPr>
        <w:drawing>
          <wp:inline distT="0" distB="0" distL="0" distR="0" wp14:anchorId="32B908BB" wp14:editId="7F90B93C">
            <wp:extent cx="1198569" cy="854964"/>
            <wp:effectExtent l="0" t="0" r="0" b="0"/>
            <wp:docPr id="1298" name="Picture 1298"/>
            <wp:cNvGraphicFramePr/>
            <a:graphic xmlns:a="http://schemas.openxmlformats.org/drawingml/2006/main">
              <a:graphicData uri="http://schemas.openxmlformats.org/drawingml/2006/picture">
                <pic:pic xmlns:pic="http://schemas.openxmlformats.org/drawingml/2006/picture">
                  <pic:nvPicPr>
                    <pic:cNvPr id="1298" name="Picture 1298"/>
                    <pic:cNvPicPr/>
                  </pic:nvPicPr>
                  <pic:blipFill>
                    <a:blip r:embed="rId4"/>
                    <a:stretch>
                      <a:fillRect/>
                    </a:stretch>
                  </pic:blipFill>
                  <pic:spPr>
                    <a:xfrm>
                      <a:off x="0" y="0"/>
                      <a:ext cx="1198569" cy="854964"/>
                    </a:xfrm>
                    <a:prstGeom prst="rect">
                      <a:avLst/>
                    </a:prstGeom>
                  </pic:spPr>
                </pic:pic>
              </a:graphicData>
            </a:graphic>
          </wp:inline>
        </w:drawing>
      </w:r>
      <w:r>
        <w:rPr>
          <w:rFonts w:ascii="Courier New" w:eastAsia="Courier New" w:hAnsi="Courier New" w:cs="Courier New"/>
          <w:sz w:val="18"/>
        </w:rPr>
        <w:t>ugh Elementary Child Care Association</w:t>
      </w:r>
    </w:p>
    <w:p w14:paraId="7653EA34" w14:textId="77777777" w:rsidR="005B4A91" w:rsidRDefault="005B4A91" w:rsidP="005B4A91">
      <w:pPr>
        <w:pStyle w:val="Heading1"/>
      </w:pPr>
      <w:r>
        <w:t>DISCIPLINE POLICY</w:t>
      </w:r>
    </w:p>
    <w:p w14:paraId="0C4CD6E9" w14:textId="403F8C7C" w:rsidR="005B4A91" w:rsidRDefault="005B4A91" w:rsidP="005B4A91">
      <w:pPr>
        <w:spacing w:after="0" w:line="230" w:lineRule="auto"/>
        <w:ind w:left="58" w:firstLine="7"/>
      </w:pPr>
      <w:r>
        <w:t>The goal of discipline is to help the child develop inner controls so that he/she may move toward appropriate social behavior. Methods for resolving conflicts are:</w:t>
      </w:r>
    </w:p>
    <w:p w14:paraId="7ADD7298" w14:textId="60FD3E4C" w:rsidR="005B4A91" w:rsidRDefault="005B4A91" w:rsidP="005B4A91">
      <w:pPr>
        <w:spacing w:after="0" w:line="230" w:lineRule="auto"/>
        <w:ind w:left="58" w:firstLine="7"/>
      </w:pPr>
      <w:r>
        <w:t>-Positive guidance</w:t>
      </w:r>
    </w:p>
    <w:p w14:paraId="1C823C23" w14:textId="6E4BCDDC" w:rsidR="005B4A91" w:rsidRDefault="005B4A91" w:rsidP="005B4A91">
      <w:pPr>
        <w:spacing w:after="0" w:line="230" w:lineRule="auto"/>
        <w:ind w:left="58" w:firstLine="7"/>
      </w:pPr>
      <w:r>
        <w:t>-Setting clear limits</w:t>
      </w:r>
    </w:p>
    <w:p w14:paraId="4B49DB90" w14:textId="77777777" w:rsidR="005B4A91" w:rsidRDefault="005B4A91" w:rsidP="005B4A91">
      <w:pPr>
        <w:spacing w:after="0" w:line="230" w:lineRule="auto"/>
        <w:ind w:left="58" w:firstLine="7"/>
      </w:pPr>
      <w:r>
        <w:t>-Redirection</w:t>
      </w:r>
    </w:p>
    <w:p w14:paraId="6B78FCC6" w14:textId="77777777" w:rsidR="005B4A91" w:rsidRDefault="005B4A91" w:rsidP="005B4A91">
      <w:pPr>
        <w:spacing w:after="190"/>
      </w:pPr>
    </w:p>
    <w:p w14:paraId="1B86337D" w14:textId="77777777" w:rsidR="005B4A91" w:rsidRDefault="005B4A91" w:rsidP="005B4A91">
      <w:pPr>
        <w:spacing w:after="190"/>
      </w:pPr>
      <w:r>
        <w:t>When disputes arise among children or between a child and teacher, the teacher will encourage</w:t>
      </w:r>
    </w:p>
    <w:p w14:paraId="06720A1F" w14:textId="77777777" w:rsidR="005B4A91" w:rsidRDefault="005B4A91" w:rsidP="005B4A91">
      <w:pPr>
        <w:spacing w:after="172"/>
        <w:ind w:left="38"/>
      </w:pPr>
      <w:r>
        <w:t>talking out process among those involved. The goal of this talking out process will be to acknowledge feelings and find solutions using children's ideas whenever possible.</w:t>
      </w:r>
    </w:p>
    <w:p w14:paraId="5FFAF438" w14:textId="77777777" w:rsidR="005B4A91" w:rsidRDefault="005B4A91" w:rsidP="005B4A91">
      <w:pPr>
        <w:spacing w:after="251"/>
        <w:ind w:left="38" w:right="216"/>
      </w:pPr>
      <w:r>
        <w:t>A child who may be overly aggressive or is repeatedly destructive of other children's work may be asked to make an activity choice in another area if talking things through has not resulted in better self-control.</w:t>
      </w:r>
    </w:p>
    <w:p w14:paraId="3977E196" w14:textId="77777777" w:rsidR="005B4A91" w:rsidRDefault="005B4A91" w:rsidP="005B4A91">
      <w:pPr>
        <w:spacing w:after="528"/>
        <w:ind w:left="38"/>
      </w:pPr>
      <w:r>
        <w:t>Staff will continuously supervise children during disciplinary actions.</w:t>
      </w:r>
    </w:p>
    <w:p w14:paraId="4715F7C8" w14:textId="77777777" w:rsidR="005B4A91" w:rsidRDefault="005B4A91" w:rsidP="005B4A91">
      <w:pPr>
        <w:spacing w:after="405"/>
        <w:ind w:left="38"/>
      </w:pPr>
      <w:r>
        <w:t>Staff shall not be abusive, neglectful, or use corporal, humiliating or frightening punishment under any circumstances. No child shall be physically restrained unless it is necessary to protect the safety and health of the child or another child or adult.</w:t>
      </w:r>
    </w:p>
    <w:p w14:paraId="30CF87A7" w14:textId="77777777" w:rsidR="005B4A91" w:rsidRDefault="005B4A91" w:rsidP="005B4A91">
      <w:pPr>
        <w:spacing w:after="0"/>
        <w:ind w:left="38"/>
      </w:pPr>
      <w:r>
        <w:t>Child’s Name:</w:t>
      </w:r>
    </w:p>
    <w:p w14:paraId="2493DCE6" w14:textId="77777777" w:rsidR="005B4A91" w:rsidRDefault="005B4A91" w:rsidP="005B4A91">
      <w:pPr>
        <w:spacing w:after="0"/>
        <w:ind w:left="38"/>
      </w:pPr>
      <w:r>
        <w:t>Guardian Signature:</w:t>
      </w:r>
      <w:r>
        <w:rPr>
          <w:rFonts w:ascii="Calibri" w:eastAsia="Calibri" w:hAnsi="Calibri" w:cs="Calibri"/>
          <w:noProof/>
        </w:rPr>
        <mc:AlternateContent>
          <mc:Choice Requires="wpg">
            <w:drawing>
              <wp:inline distT="0" distB="0" distL="0" distR="0" wp14:anchorId="6E1F21B0" wp14:editId="3B5C568C">
                <wp:extent cx="2488632" cy="13716"/>
                <wp:effectExtent l="0" t="0" r="0" b="0"/>
                <wp:docPr id="2623" name="Group 2623"/>
                <wp:cNvGraphicFramePr/>
                <a:graphic xmlns:a="http://schemas.openxmlformats.org/drawingml/2006/main">
                  <a:graphicData uri="http://schemas.microsoft.com/office/word/2010/wordprocessingGroup">
                    <wpg:wgp>
                      <wpg:cNvGrpSpPr/>
                      <wpg:grpSpPr>
                        <a:xfrm>
                          <a:off x="0" y="0"/>
                          <a:ext cx="2488632" cy="13716"/>
                          <a:chOff x="0" y="0"/>
                          <a:chExt cx="2488632" cy="13716"/>
                        </a:xfrm>
                      </wpg:grpSpPr>
                      <wps:wsp>
                        <wps:cNvPr id="2622" name="Shape 2622"/>
                        <wps:cNvSpPr/>
                        <wps:spPr>
                          <a:xfrm>
                            <a:off x="0" y="0"/>
                            <a:ext cx="2488632" cy="13716"/>
                          </a:xfrm>
                          <a:custGeom>
                            <a:avLst/>
                            <a:gdLst/>
                            <a:ahLst/>
                            <a:cxnLst/>
                            <a:rect l="0" t="0" r="0" b="0"/>
                            <a:pathLst>
                              <a:path w="2488632" h="13716">
                                <a:moveTo>
                                  <a:pt x="0" y="6858"/>
                                </a:moveTo>
                                <a:lnTo>
                                  <a:pt x="2488632"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FB55156" id="Group 2623" o:spid="_x0000_s1026" style="width:195.95pt;height:1.1pt;mso-position-horizontal-relative:char;mso-position-vertical-relative:line" coordsize="24886,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">
                <v:shape id="Shape 2622" o:spid="_x0000_s1027" style="position:absolute;width:24886;height:137;visibility:visible;mso-wrap-style:square;v-text-anchor:top" coordsize="2488632,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" path="m,6858r2488632,e" filled="f" strokeweight="1.08pt">
                  <v:stroke miterlimit="1" joinstyle="miter"/>
                  <v:path arrowok="t" textboxrect="0,0,2488632,13716"/>
                </v:shape>
                <w10:anchorlock/>
              </v:group>
            </w:pict>
          </mc:Fallback>
        </mc:AlternateContent>
      </w:r>
    </w:p>
    <w:p w14:paraId="578E251E" w14:textId="77777777" w:rsidR="005B4A91" w:rsidRDefault="005B4A91" w:rsidP="005B4A91">
      <w:pPr>
        <w:spacing w:after="0"/>
        <w:ind w:left="38" w:right="4373"/>
      </w:pPr>
      <w:r>
        <w:t>Date:</w:t>
      </w:r>
    </w:p>
    <w:p w14:paraId="0332C745" w14:textId="6D257278" w:rsidR="005B4A91" w:rsidRDefault="005B4A91" w:rsidP="005B4A91">
      <w:pPr>
        <w:spacing w:after="0" w:line="259" w:lineRule="auto"/>
        <w:ind w:left="598"/>
      </w:pPr>
      <w:r>
        <w:rPr>
          <w:rFonts w:ascii="Calibri" w:eastAsia="Calibri" w:hAnsi="Calibri" w:cs="Calibri"/>
          <w:noProof/>
        </w:rPr>
        <mc:AlternateContent>
          <mc:Choice Requires="wpg">
            <w:drawing>
              <wp:inline distT="0" distB="0" distL="0" distR="0" wp14:anchorId="60710B34" wp14:editId="6BC7BBA1">
                <wp:extent cx="2950676" cy="9144"/>
                <wp:effectExtent l="0" t="0" r="0" b="0"/>
                <wp:docPr id="2625" name="Group 2625"/>
                <wp:cNvGraphicFramePr/>
                <a:graphic xmlns:a="http://schemas.openxmlformats.org/drawingml/2006/main">
                  <a:graphicData uri="http://schemas.microsoft.com/office/word/2010/wordprocessingGroup">
                    <wpg:wgp>
                      <wpg:cNvGrpSpPr/>
                      <wpg:grpSpPr>
                        <a:xfrm>
                          <a:off x="0" y="0"/>
                          <a:ext cx="2950676" cy="9144"/>
                          <a:chOff x="0" y="0"/>
                          <a:chExt cx="2950676" cy="9144"/>
                        </a:xfrm>
                      </wpg:grpSpPr>
                      <wps:wsp>
                        <wps:cNvPr id="2624" name="Shape 2624"/>
                        <wps:cNvSpPr/>
                        <wps:spPr>
                          <a:xfrm>
                            <a:off x="0" y="0"/>
                            <a:ext cx="2950676" cy="9144"/>
                          </a:xfrm>
                          <a:custGeom>
                            <a:avLst/>
                            <a:gdLst/>
                            <a:ahLst/>
                            <a:cxnLst/>
                            <a:rect l="0" t="0" r="0" b="0"/>
                            <a:pathLst>
                              <a:path w="2950676" h="9144">
                                <a:moveTo>
                                  <a:pt x="0" y="4572"/>
                                </a:moveTo>
                                <a:lnTo>
                                  <a:pt x="2950676"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A72EA7E" id="Group 2625" o:spid="_x0000_s1026" style="width:232.35pt;height:.7pt;mso-position-horizontal-relative:char;mso-position-vertical-relative:line" coordsize="2950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">
                <v:shape id="Shape 2624" o:spid="_x0000_s1027" style="position:absolute;width:29506;height:91;visibility:visible;mso-wrap-style:square;v-text-anchor:top" coordsize="29506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" path="m,4572r2950676,e" filled="f" strokeweight=".72pt">
                  <v:stroke miterlimit="1" joinstyle="miter"/>
                  <v:path arrowok="t" textboxrect="0,0,2950676,9144"/>
                </v:shape>
                <w10:anchorlock/>
              </v:group>
            </w:pict>
          </mc:Fallback>
        </mc:AlternateContent>
      </w:r>
    </w:p>
    <w:p w14:paraId="4E134D99" w14:textId="77777777" w:rsidR="005B4A91" w:rsidRDefault="005B4A91" w:rsidP="005B4A91">
      <w:pPr>
        <w:spacing w:after="0"/>
        <w:ind w:left="38" w:right="4467"/>
      </w:pPr>
      <w:r>
        <w:t>Discussed:</w:t>
      </w:r>
    </w:p>
    <w:p w14:paraId="5594D4E1" w14:textId="77777777" w:rsidR="005B4A91" w:rsidRDefault="005B4A91" w:rsidP="005B4A91">
      <w:pPr>
        <w:spacing w:after="0" w:line="259" w:lineRule="auto"/>
        <w:ind w:left="1124"/>
      </w:pPr>
      <w:r>
        <w:rPr>
          <w:rFonts w:ascii="Calibri" w:eastAsia="Calibri" w:hAnsi="Calibri" w:cs="Calibri"/>
          <w:noProof/>
        </w:rPr>
        <mc:AlternateContent>
          <mc:Choice Requires="wpg">
            <w:drawing>
              <wp:inline distT="0" distB="0" distL="0" distR="0" wp14:anchorId="68760559" wp14:editId="12B81CE6">
                <wp:extent cx="2557253" cy="9144"/>
                <wp:effectExtent l="0" t="0" r="0" b="0"/>
                <wp:docPr id="2627" name="Group 2627"/>
                <wp:cNvGraphicFramePr/>
                <a:graphic xmlns:a="http://schemas.openxmlformats.org/drawingml/2006/main">
                  <a:graphicData uri="http://schemas.microsoft.com/office/word/2010/wordprocessingGroup">
                    <wpg:wgp>
                      <wpg:cNvGrpSpPr/>
                      <wpg:grpSpPr>
                        <a:xfrm>
                          <a:off x="0" y="0"/>
                          <a:ext cx="2557253" cy="9144"/>
                          <a:chOff x="0" y="0"/>
                          <a:chExt cx="2557253" cy="9144"/>
                        </a:xfrm>
                      </wpg:grpSpPr>
                      <wps:wsp>
                        <wps:cNvPr id="2626" name="Shape 2626"/>
                        <wps:cNvSpPr/>
                        <wps:spPr>
                          <a:xfrm>
                            <a:off x="0" y="0"/>
                            <a:ext cx="2557253" cy="9144"/>
                          </a:xfrm>
                          <a:custGeom>
                            <a:avLst/>
                            <a:gdLst/>
                            <a:ahLst/>
                            <a:cxnLst/>
                            <a:rect l="0" t="0" r="0" b="0"/>
                            <a:pathLst>
                              <a:path w="2557253" h="9144">
                                <a:moveTo>
                                  <a:pt x="0" y="4573"/>
                                </a:moveTo>
                                <a:lnTo>
                                  <a:pt x="2557253" y="4573"/>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15CC411" id="Group 2627" o:spid="_x0000_s1026" style="width:201.35pt;height:.7pt;mso-position-horizontal-relative:char;mso-position-vertical-relative:line" coordsize="255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">
                <v:shape id="Shape 2626" o:spid="_x0000_s1027" style="position:absolute;width:25572;height:91;visibility:visible;mso-wrap-style:square;v-text-anchor:top" coordsize="25572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" path="m,4573r2557253,e" filled="f" strokeweight=".72pt">
                  <v:stroke miterlimit="1" joinstyle="miter"/>
                  <v:path arrowok="t" textboxrect="0,0,2557253,9144"/>
                </v:shape>
                <w10:anchorlock/>
              </v:group>
            </w:pict>
          </mc:Fallback>
        </mc:AlternateContent>
      </w:r>
    </w:p>
    <w:p w14:paraId="49B7949A" w14:textId="77777777" w:rsidR="005B4A91" w:rsidRDefault="005B4A91" w:rsidP="005B4A91">
      <w:pPr>
        <w:spacing w:after="0"/>
        <w:ind w:left="38" w:right="4481"/>
      </w:pPr>
      <w:r>
        <w:t>Reviewed:</w:t>
      </w:r>
    </w:p>
    <w:p w14:paraId="22CCC21F" w14:textId="77777777" w:rsidR="005B4A91" w:rsidRDefault="005B4A91" w:rsidP="005B4A91">
      <w:pPr>
        <w:spacing w:after="0" w:line="259" w:lineRule="auto"/>
        <w:ind w:left="1109"/>
      </w:pPr>
      <w:r>
        <w:rPr>
          <w:rFonts w:ascii="Calibri" w:eastAsia="Calibri" w:hAnsi="Calibri" w:cs="Calibri"/>
          <w:noProof/>
        </w:rPr>
        <mc:AlternateContent>
          <mc:Choice Requires="wpg">
            <w:drawing>
              <wp:inline distT="0" distB="0" distL="0" distR="0" wp14:anchorId="3C3956CE" wp14:editId="7EC3FFF6">
                <wp:extent cx="2557253" cy="4573"/>
                <wp:effectExtent l="0" t="0" r="0" b="0"/>
                <wp:docPr id="2629" name="Group 2629"/>
                <wp:cNvGraphicFramePr/>
                <a:graphic xmlns:a="http://schemas.openxmlformats.org/drawingml/2006/main">
                  <a:graphicData uri="http://schemas.microsoft.com/office/word/2010/wordprocessingGroup">
                    <wpg:wgp>
                      <wpg:cNvGrpSpPr/>
                      <wpg:grpSpPr>
                        <a:xfrm>
                          <a:off x="0" y="0"/>
                          <a:ext cx="2557253" cy="4573"/>
                          <a:chOff x="0" y="0"/>
                          <a:chExt cx="2557253" cy="4573"/>
                        </a:xfrm>
                      </wpg:grpSpPr>
                      <wps:wsp>
                        <wps:cNvPr id="2628" name="Shape 2628"/>
                        <wps:cNvSpPr/>
                        <wps:spPr>
                          <a:xfrm>
                            <a:off x="0" y="0"/>
                            <a:ext cx="2557253" cy="4573"/>
                          </a:xfrm>
                          <a:custGeom>
                            <a:avLst/>
                            <a:gdLst/>
                            <a:ahLst/>
                            <a:cxnLst/>
                            <a:rect l="0" t="0" r="0" b="0"/>
                            <a:pathLst>
                              <a:path w="2557253" h="4573">
                                <a:moveTo>
                                  <a:pt x="0" y="2286"/>
                                </a:moveTo>
                                <a:lnTo>
                                  <a:pt x="2557253" y="2286"/>
                                </a:lnTo>
                              </a:path>
                            </a:pathLst>
                          </a:custGeom>
                          <a:ln w="457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A836D46" id="Group 2629" o:spid="_x0000_s1026" style="width:201.35pt;height:.35pt;mso-position-horizontal-relative:char;mso-position-vertical-relative:line" coordsize="2557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">
                <v:shape id="Shape 2628" o:spid="_x0000_s1027" style="position:absolute;width:25572;height:45;visibility:visible;mso-wrap-style:square;v-text-anchor:top" coordsize="2557253,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" path="m,2286r2557253,e" filled="f" strokeweight=".127mm">
                  <v:stroke miterlimit="1" joinstyle="miter"/>
                  <v:path arrowok="t" textboxrect="0,0,2557253,4573"/>
                </v:shape>
                <w10:anchorlock/>
              </v:group>
            </w:pict>
          </mc:Fallback>
        </mc:AlternateContent>
      </w:r>
    </w:p>
    <w:p w14:paraId="243FE180" w14:textId="77777777" w:rsidR="005B4A91" w:rsidRDefault="005B4A91" w:rsidP="005B4A91">
      <w:pPr>
        <w:spacing w:after="649" w:line="259" w:lineRule="auto"/>
        <w:ind w:left="1109"/>
        <w:rPr>
          <w:b/>
          <w:bCs/>
          <w:u w:val="single"/>
        </w:rPr>
      </w:pPr>
    </w:p>
    <w:p w14:paraId="41BAB4DB" w14:textId="50A5680B" w:rsidR="005B4A91" w:rsidRDefault="005B4A91" w:rsidP="005B4A91">
      <w:pPr>
        <w:spacing w:after="649" w:line="259" w:lineRule="auto"/>
        <w:ind w:left="1109"/>
        <w:jc w:val="center"/>
        <w:rPr>
          <w:b/>
          <w:bCs/>
          <w:u w:val="single"/>
        </w:rPr>
      </w:pPr>
      <w:r w:rsidRPr="00383AF5">
        <w:rPr>
          <w:b/>
          <w:bCs/>
          <w:u w:val="single"/>
        </w:rPr>
        <w:t>Please return to MECCA once completed</w:t>
      </w:r>
    </w:p>
    <w:p w14:paraId="65624811" w14:textId="77777777" w:rsidR="005B4A91" w:rsidRDefault="005B4A91"/>
    <w:sectPr w:rsidR="005B4A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A91"/>
    <w:rsid w:val="005B4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A7C14"/>
  <w15:chartTrackingRefBased/>
  <w15:docId w15:val="{5B028BC4-A4EC-4EB7-9E45-5647249E4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A91"/>
    <w:pPr>
      <w:spacing w:after="200" w:line="276" w:lineRule="auto"/>
    </w:pPr>
    <w:rPr>
      <w:kern w:val="0"/>
      <w14:ligatures w14:val="none"/>
    </w:rPr>
  </w:style>
  <w:style w:type="paragraph" w:styleId="Heading1">
    <w:name w:val="heading 1"/>
    <w:next w:val="Normal"/>
    <w:link w:val="Heading1Char"/>
    <w:uiPriority w:val="9"/>
    <w:qFormat/>
    <w:rsid w:val="005B4A91"/>
    <w:pPr>
      <w:keepNext/>
      <w:keepLines/>
      <w:spacing w:after="242"/>
      <w:ind w:left="58"/>
      <w:outlineLvl w:val="0"/>
    </w:pPr>
    <w:rPr>
      <w:rFonts w:ascii="Times New Roman" w:eastAsia="Times New Roman" w:hAnsi="Times New Roman" w:cs="Times New Roman"/>
      <w:color w:val="000000"/>
      <w:kern w:val="0"/>
      <w:sz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A91"/>
    <w:rPr>
      <w:rFonts w:ascii="Times New Roman" w:eastAsia="Times New Roman" w:hAnsi="Times New Roman" w:cs="Times New Roman"/>
      <w:color w:val="000000"/>
      <w:kern w:val="0"/>
      <w:sz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mecca</dc:creator>
  <cp:keywords/>
  <dc:description/>
  <cp:lastModifiedBy>mecca</cp:lastModifiedBy>
  <cp:revision>1</cp:revision>
  <dcterms:created xsi:type="dcterms:W3CDTF">2024-02-16T20:27:00Z</dcterms:created>
  <dcterms:modified xsi:type="dcterms:W3CDTF">2024-02-16T20:28:00Z</dcterms:modified>
</cp:coreProperties>
</file>